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e71a" w14:textId="7d5e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Мадийского сельского округа Каркаралинского района Карагандинской области от 12 июля 2023 года № 3. Отменено решением акима Мадийского сельского округа Каркаралинского района Карагандинской области от 13 февраля 2024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акима Мадийского сельского округа Каркаралинского района Карагандинской области от 13.02.2024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оснавании представления главного государственного ветеринарно- санитарного инспектора Каркаралинской районной территорнальной инспекции комитета ветеринарного контроля и надзора Министерства сельского хозяйства Республики Казахстан от 5 июля 2023 года №15-4-1/232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Мадийского сельского округа Каркаралинского района, в связи с выявлением бруцеллеза среди сельскохозяйственных животных.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Мадийского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Дюсенбеков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