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9a34" w14:textId="5d39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строительства, архитектуры и градостроительства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12 мая 2023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строительства, архитектуры и градостроительства Каркаралинского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Каркаралинского района от 28 марта 2018 года №92 "Об утверждении Положения государственного учреждения "Отдел строительства Каркаралинского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строительства Каркаралинского района" в установленном законодательством Республики Казахстан порядке принять все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Каркаралинского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постанавлением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мая 2023 года № 119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строительства, архитектуры и градостроительства Каркаралинского района"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строительства, архитектуры и градостроительства Каркаралинского района" (далее - отдел строительства, архитектуры и градостроительства) является государственным органом Республики Казахстан, осуществляющим функции местного государственного управления строительно, архитектурной и градостроительной деятельностью района, в организационно-правовой форме государственного учреждения.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строительства, архитектуры и градостроительства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строительства, архитектуры и градостроительства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строительства, архитектуры и градостроительства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строительства, архитектуры и градостроительства имеет право выступать стороной гражданско-правовых отношений от имени государства, в соответствии с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строительства, архитектуры и градостроительства по вопросам своей компетенции в установленном законодательством порядке принимает решения оформляемые приказами руководителя отдела строительства, архитектуры и градостроительства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строительства, архитектуры и градостроительства утверждается в соответствии с трудовым законодательством Республики Казахстан "О государственной службе Республики Казахстан" постановлением акимата района.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100800, Республика Казахстан, Карагандинская область, Каркаралинский район, город Каркаралинск, улица А.Бокейханова, 55.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 строительства, архитектуры и градостроительства.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строительства, архитектуры и градостроительства осуществляется только за счет местного бюджета.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строительства, архитектуры и градостроительства запрещается вступать в договорные отношения с субъектами предпринимательства на предмет выполнения обязанностей, являющихся полномочиями отдела строительства, архитектуры и градостроительства.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строительства, архитектуры и градостроительства законодательными актами не представлено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функции, права и обязанности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и подготовки отчетов по выполнению государственных программ, законов, актов Президента и Правительства Республики Казахстан, иных нормативных актов по вопросам своей компетентности;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социальной, инженерной инфраструктуры населенных пунктов и территорий;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строительстве и реконструкции объектов производственного и жилищного назначения;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застройки населенных пунктов, согласно генеральных планов района.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архитектуры, градостроительства и строительства;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и реализации инвестиционных проектов (программ) по строительству за счет средств, поступающих из республиканского и местного бюджетов;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задач, предусмотренных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анализ, корректировку и содействует реализации приоритетных программ развития архитектуры, градостроительства и строительства района;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ходом строительства и реконструкции объектов;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способствует развитию информационной системы "Адресный регистр";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работы по выдаче разрешений на устройство рекламы;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отвод, в соответствии с решениями акима района, земельных участков для всех видов строительства на основе утвержденной проектной документации;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правил застройки и других документов, регулирующих вопросы строительства, реконструкции, капитального ремонта, благоустройства и озеленение населенных пунктов;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выдает архитектурно-планировочное задание на проектирование объектов;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разработкой проектов на строительство и реконструкцию объектов;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ходом капитального строительства и ремонта объектов промышленно-гражданского назначения и других объектов;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работе комиссии по предварительному выбору земельных участков для строительства объектов;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выполненных работ по строительству и реконструкции объектов в соответствии с нормативно-технической и проектной документацией;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 по приемке в эксплуатацию и регистрации в установленном законодательством порядке объектов (комплексов), вводимых в эксплуатацию;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эффективное расходование бюджетных средств и материальных ценностей согласно целевому назначению;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подготавливает заявки и справки на внесение изменений в планы финансирования бюджетных программ;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(дополнительных соглашений) о государственных закупках на строительство, реконструкцию, приобретение объектов, разработку технико-экономического обоснования, проектно-сметной документации;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бухгалтерского и бюджетного учета, предоставление финансовой и бюджетной отчетности;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контролирует своевременное перечисление денежных средств по заключенным гражданско-правовым сделкам;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планы мероприятий по реализации региональных программ, поручений вышестоящих государственных органов входящих в компетенцию отдела;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 оперативную информацию, справки, отчеты по курируемым вопросам;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надлежащий учет поступающих писем, заявлений, жалоб;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оказывает государственные услуги в соответствии с Реестром государственных услуг;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готовит нормативно-правовые акты по курируемым вопросам;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и согласование генеральных планов и строительства объектов в населенных пунктах на территории района и представления их на утверждение акиму Каркаралинского района;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 согласовании в установленном порядке градостроительной, строительной и проектно-сметной документации;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по размещению объектов и комплексов, организация совместно с землеустроительной службой работы по выбору земельных участков для градостроительных целей;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учета актов приемки объектов в эксплуатацию, а также объектов (комплексов), вводимых в эксплуатацию;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государственных закупок;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информирование населения о планируемой застройке территории либо иных градостроительных изменениях;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ведение государственного градостроительного кадастра районного уровня;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организовывать и осуществлять в установленном законодательством порядке защиту прав и интересов отдела строительства, архитектуры и градостроительства, в том числе в судах.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рассмотрение обращений физических и юридических лиц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 в соответствии с законодательством Республики Казахстан. 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свою деятельность во взаимодействии с другими органами исполнительной власти и местного самоуправления;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в установленном законодательством порядке (на основании запросов) необходимые информационные материалы из местных органов государственного управления и других организаций, в пределах своей компетенции;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акиму района, акимату района по основным направлениям социально-экономического развития, приоритетам и стратегии развития района;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на рассмотрение акима района, акимата района, районного маслихата предложения по решению вопросов, относящихся к компетенции отдела.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нормы действующего законодательства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качественное и своевременное исполнение актов и поручений вышестоящих государственных органов, акима района;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государственных услуг;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обязанностей предусмотренные законодательством Республики Казахстан.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строительства, архитектуры и градостроительства осуществляется первым руководителем, который несет персональную ответственность за выполнение возложенных на отдел строительства, архитектуры и градостроительства задач и осуществление им своих полномочий.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Первый руководитель отдела строительства, архитектуры и градостроительства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строительства, архитектуры и градостроительства не имеет заместителей.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строительства, архитектуры и градостроительства: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строительства, архитектуры и градостроительства;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должность и освобождает от должности работников отдела строительства, архитектуры и градостроительства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отдела строительства, архитектуры и градостроительства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строительства, архитектуры и градостроительства во всех государственных органах и иных организациях в соответствии с действующим законодательством;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проводимую в учреждении работу по противодействию коррупции, а также за непринятие мер по противодействию коррупции.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строительства, архитектуры и градостроительства в период его отсутствия осуществляется лицом, его замещающим в соответствии с действующим законодательством.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строительства, архитектуры и градостроительства может иметь на праве оперативного управления обособленное имущество в случаях, предусмотренных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строительства, архитектуры и градостроительства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строительства, архитектуры и градостроительства относится к коммунальной собственности.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строительства, архитектуры и градостроительства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строительства, архитектуры и градостроительства осуществляются в соответствии с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