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3dda" w14:textId="7f73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Бухар-Жырауского районного маслихата от 22 декабря 2022 года № 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5 декабря 2023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2023-2025 годы" от 22 декабря 2022 года №7 (зарегистрировано в Реестре государственной регистрации нормативных правовых актов под №176203)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14 854 890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5 400 415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120 215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28 259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9 306 001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15 602 878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65 243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90 007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813 231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813 231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155 250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90 008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747 989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2023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 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2023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486 343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