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e717" w14:textId="ba1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27 декабря 2022 года № 214 "О бюджете поселков, села, сельских округов Актогайского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18 октября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2023-2025 годы" от 27 декабря 2022 года №214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28594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758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Установить бюджетные субвенции, передаваемые из районного бюджета в бюджеты городов районного значения, сел, поселков, сельских округов на 2023 год в сумме 815792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108585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66011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64236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46446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30396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43680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33961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34934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31862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48759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32493 тысяч тенге;;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36512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47385 тысяч тенге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42314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54245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26318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67655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