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7551" w14:textId="5a675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Шахтинского городского маслихата от 19 декабря 2022 года № 201/20 "О бюджете поселков Долинка, Новодолинский, Шахан города Шахтинска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29 ноября 2023 года № 290/6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"О бюджете поселков Долинка, Новодолинский, Шахан города Шахтинска на 2023 - 2025 годы" от 19 декабря 2022 года под № 201/20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поселков Долинка, Новодолинский, Шахан города Шахтинска на 2023 - 2025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586 648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65 895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53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520 700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589 737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-3 089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3 089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3 089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201/20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маслихатаот 19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201/20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Шахан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201/20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Долинка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201/20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Новодолинский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