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60e1" w14:textId="89d6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2 года № 186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ноя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3-2025 годы" от 21 декабря 2022 года № 1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78 83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19 8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2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9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9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01 7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10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0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7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7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 8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88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 5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3 год в размере 96 39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6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ем в городе Сарани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ок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9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