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706c" w14:textId="3d87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отнесения автотранспорта к специальным транспортным средствам в республиканском государственном предприятии на праве хозяйственного ведения "Государственная радиочастотная служба", находящегося в ведении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октября 2023 года № 49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отнесения автотранспорта к специальным транспортным средствам для республиканского государственного предприятия на праве хозяйственного ведения "Государственная радиочастотная служба", находящегося в ведении Министерства цифрового развития, инноваций и аэрокосмической промышлен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елекоммуникаций Министерства цифрового развития, инноваций и аэрокосмической промышленности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автотранспорта к специальным транспортным средствам для республиканского государственного предприятия на праве хозяйственного ведения "Государственная радиочастотная служба", находящегося в ведении Министерства цифрового развития, инноваций и аэрокосмической промышленност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ранспорт с повышенной проходимостью, оборудованный измерительно-пеленгационным комплексом для технического обеспечения выполнения работ по мониторингу радиочастотного выявления радиоэлектронных средств и высокочастотных устройств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измерительно-пеленгационным оборудованием (радиоприемные устройства, антенно-фидерные устройств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ранспорт с повышенной проходимостью, оборудованный комплексом контроля качества связи для технического обеспечения выполнения работ по контролю качества услуг связ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специализированным комплексом оборудования контроля качества связи (сканер сетей сотовой связи, оборудование системы электропитания, антенно-фидерные устройства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ранспорт с повышенной проходимостью, оборудованный комплексом контроля качества теле-, радиовещания для технического обеспечения выполнения работ по контролю качества технических параметров сигнала телерадиовещ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специализированным комплексом оборудования контроля качества теле-, радиовещания (анализатор телевизинных сигналов, оборудование системы электропитания, антенно-фидерное устройство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транспорт с повышенной проходимостью, оборудованный измерительным комплексом для технического обеспечения выполнения работ по мониторингу радиочастотного спектр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специализированным радиоприемным оборудованием (радиоприемное устройство, антенно- фидерное устройство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орудованием приема наземного и спутникового телевизионного вещания (антенна, приемник телевизионных сигналов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