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c9cc" w14:textId="b66c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26 декабря 2022 года № 7-33-167 "О бюджете Панфиловского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22 сентября 2023 года № 8-8-44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7-33-167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177517)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11 372 429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4 045 975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79 878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138 618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7 107 958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13 471 414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86 732 тысячи тенге, в том числе: бюджетные кредиты 133 375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46 643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2 185 717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2 185 717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1 366 223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135 731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955 225 тысяч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22 сентября 2023 года № 8-8-44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26 декабря 2022 года № 7-33-167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