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781d" w14:textId="4e47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26 декабря 2022 года № 7-33-167 "О бюджете Панфиловского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21 апреля 2023 года № 8-2-8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7-33-167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177517)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11 150 375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3 657 174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66 284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466 467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6 960 450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13 236 880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86 732 тысячи тенге, в том числе: бюджетные кредиты 133 375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46 643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2 173 237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2 173 237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1 366 223 тысячи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135 731 тысяча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942 745 тысяч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21 апреля 2023 года № 8-2-8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26 декабря 2022 года № 7-33-167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