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9fa7a" w14:textId="209f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23 декабря 2022 года № 30-172 "О бюджете Кербулакского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области Жетісу от 25 апреля 2023 года № 03-18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Кербулакского районного маслихата "О бюджете Кербулакского района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30-172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9 193 506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717 228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94 646 тысяча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91 910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8 289 722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9 404 413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90 709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165 600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74 891 тысяча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301 616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301 616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165 600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100 099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236 115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Кербулакского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Кербулакского районного маслихата от 25 апреля 2023 года № 03-18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Кербулакского районного маслихата от 23 декабря 2022 года № 30-172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квартир гражданам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8 272 051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8 272 051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9 404 413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выделенных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