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a72a" w14:textId="fcaa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Шанханайского сельского округа Кербулакского района области Жетісу от 26 июля 2023 года № 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местном государственном управлении и самоуправлении в Республике Казахстан", аким Шанханайского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5(пят) лет,на земельный участок площадью 0,0064 га под размещение опор связи для прокладки и эксплуатации волоконно-оптической линии связи /ВОЛС/ общей протяженности 0,630 км в селе Шанханай Кербулакского района, области Жетісу дальнейшей регистрацией в государственном регистрирующем органе.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"Мобайл Телеком-Сервис":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обеспечить возмещение убытков собственникам земельных участков и порядок их компенсации, определить соглашением сторон в соответствии с действующим законодательством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в использования и обременения земельного участка: соблюдение санитарных и экологических норм.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со дня его первого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