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ff7a" w14:textId="c1af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объективного масштаба по Каратальскому району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района области Жетісу от 12 апреля 2023 года № 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Каратальского района от 03 апреля 2023 года №3,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объективного масштаба на территории Каратальского района области Жетісу.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назначаю себя руководителем ликвидации чрезвычайной ситуации.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Каратальского района" принять необходимые меры, вытекающие из настоящего решения.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