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0c7e" w14:textId="d4b0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Ескельдинскому району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30 мая 2023 года № 5-20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Ескельдинскому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Ескельдинского районного маслихата от 30 мая 2023 г. № 5-20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Ескельдинскому району на 2023 - 2024 годы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Ескельдинскому району на 2023 - 2024 годы (далее - План) разработан в соответствии с Земельным кодексом Республики Казахстан от 20 июня 2003 года,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и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Ескельдинского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7 к настоящему Плану.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Ескельдинский район расположен в восточной части Алматинской области и граничит: на западе с Каратальский районом, на севере с Аксуйским районом, на юге с Кербулакский районом, на юге-западе с Коксуским районом, на севере-западе с городом Талдыкорган. Администиративно-территориальное деление состоит из 33 сельских населенных пунктов расположенных в 11 сельских округах.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резкоконтинентальный, зима сравнительно холодная, лето жаркое. В январе среднегодовая температура воздуха -14,9 градусов по Цельсию, в июле +22,5 градусов по Цельсию. Среднегодовой размер осадков - 300 миллиметров.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Ескельдинского района 397,2 тыс. га, из них пастбищные земли – 163 тысяч га, в том числе земли других районов – 191 га.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254,4 тысяч 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25,5 тысяч 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2,6 тысяч 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65,5 тыс. 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0,5 тыс. га;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48,4 тысяч га.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Пастбища, в связи с природно-климатической особенностью относятся к природным пастбищам. Имеется аридные пастбище.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 основном распространены полынь, ель, сорго, тростники, кустарники.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87 видов широко распространенных цветковых растений, относящихся к 21 семействам и 66 родам. Наибольшее распространение получили три семейства: злаковые, сложноцветные и маревые.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4,1 центнер/га.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Фнд кормов пастбищ используется в пастбищный период продолжительностью 180-200 дней.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Алдабергеновском, Бактыбайском, Карабулакском, Кайнарлинском Конырском Кокжазыкском Акынсаринском сельских округах для выпаса сельскохозяйственных животных на отгонных пастбищах выделены земельные участки, используемые из соседних районов. Для выпаса в Ескельдинском районе 46211 крупного рогатого скота (далее - КРС), 144769 голов мелкого рогатого скота (далее - МРС), и 15549 голов лошадей.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– 42847 голов КРС, 141828 голов мелкого рогатого скота (далее - МРС), 15205 голов лошадей; у юридических лиц – 3364 голов КРС, 2941 головы МРС, 344 голов лошадей.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стада КРС;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отары МРС;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табунов лошадей.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Ескельдинском районе действуют 40 ветеринарно-санитарных объектов, из них: 8 скотомогильников, 11 ветеринарных пунктов, 5 места для обработки животных, 16 пунктов осеменения.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Сервитуты для прогона скота не установлены.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Ескельдинскоого райна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715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276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6929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3627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7150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Найменования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выгонки скота в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возвращения животных из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Акын-Саринский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Жалгизагашский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Кокжазыкский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Сырымбетский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Толенгутский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Ескельдинскому райноу на 2023 - 2024 годы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использования пастбищ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Июнь, июль, август, 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октябрь, 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вблизи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отдаленных пастбищ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пастбищ вблизи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