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c10f" w14:textId="372c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2022 года № 37-1 "О бюджете Алакольского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16 мая 2023 года № 3-1. Утратило силу решением Алакольского районного маслихата области Жетісу от 30 мая 2024 года № 31-3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30.05.2024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11 519 022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2 444 880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20 109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65 692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8 988 341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17 077 864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22 630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29 120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5 581 472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5 581 472 тысячи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51 750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29 120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5 558 842 тысячи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