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3034" w14:textId="26b3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Аксуского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22 мая 2023 года № 6-31. Утратило силу решением Аксуского районного маслихата области Жетісу от 24 августа 2023 года № 11-51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24.08.2023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Аксуского районного маслихата Усенова Нурбола Каметкалиевича.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"22" мая 2023 года № 6-31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Аксуского района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государственного учреждения "Аппарат Аксуского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2.Методика оценки деятельности административных государственных служащих корпуса "Б" аппарата маслихата утверждается первым руководителем Аксуского районного маслихата на основе Типовой методики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 вышестоящий руководитель в зависимости от специфики деятельности государственного учреждения "Аппарат Аксуского районного маслихата,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Аксуского районного маслихат – административный государственный служащий корпуса "Б" категорий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Аксуского районного маслихата;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Коксуского района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Аксуского районного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учреждения "Аппарат Аксуского районного маслихата;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7.Оценка служащих, которые в оцениваемый период находятся на испытательном сроке, осуществляется с момента назначения на конкретную должность после прохождения специальной проверки. Оценка служащих, которые направлены в командировку на длительный срок в другие государственные органы, проводится при наличии положительного отзыва соответствующего государственного органа с предоставлением подтверждающих документов по установленным параметрам метода ранжирования.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11.Организационное сопровождение оценки обеспечивается специалистом аппарата, занимающийся кадровыми вопросами либо в случае ее отсутствия – аппарата Аксуского районного маслихата (далее – специалист аппарата, занимающийся кадровыми вопросами,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в информационной системе создает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15.Документы, связанные с оценкой, хранятся у специалиста аппарата, занимающийся 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17.Разногласия, связанные с процедурой оценки, рассматриваются специалистом аппарата, занимающийся кадровыми вопросами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18.Оценивающее лицо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Аксуского районного маслихата за оцениваемый период;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19.Оцениваемое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20.Специалист аппарата, занимающийся кадровыми вопросами обеспечивают: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21.Результаты оценки могут быть известны только оцениваемому лицу, оценивающему лицу, специалисту аппарата, занимающийся кадровыми вопросами и участникам калибровочных сессий.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Аксуского районного маслихата по достижению КЦИ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22.Оценка деятельности руководитель аппарата Аксуского районного маслихата осуществляется на основе оценки достижения КЦИ.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23.КЦИ устанавливается оценивающим лицом по согласованию со специалистом аппарата, занимающийся кадровыми вопросами в индивидуальном плане работы руководителя аппарата Аксуского районного маслихата,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 кадровыми вопросами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Аксуского районного маслихата осуществляется оценивающим лицом в сроки, установленные в пункте 5.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25.КЦИ должны иметь количественные и качественные индикаторы измеримости достижения целей и быть: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26.Внесение изменений в КЦИ осуществляется в случае изменения функций и государственного учреждения "Аппарат Аксуского районного маслихата, непосредственно влияющего на достижение КЦИ.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27.Информационная система, либо в случае ее отсутствия специалист аппарата, занимающийся кадровыми вопросами, уведомляет руководителя аппарата Аксуского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28.Оценочный лист направляется для рассмотрения оценивающему лицу посредством информационной системы, либо в случае ее отсутствия специалистом аппарата, занимающийся кадровыми вопросами.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29.Оценка служащих корпуса "Б" осуществляется по методу ранжирования.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30.Оценка служащих корпуса "Б" по методу ранжирования осуществляется руководителем аппарата Аксуского районного маслихата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31.Информационная система, либо в случае ее отсутствия специалист аппарата, занимающийся кадровыми вопросами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32.Оценивающему лицу оценочный лист направляется информационной системой, либо в случае ее отсутствия специалистом аппарата, занимающийся кадровыми вопросами.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государственного органа превышает пятьдесят человек, оценка осуществляется также лицами, определяемыми оценивающим лицом.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Аксуского районного маслихата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Аксуского районного маслихата: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аппарата, занимающийся кадровыми вопросами,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37.Специалист аппарата, занимающийся 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специалистом аппарата, занимающийся кадровыми вопросами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педоставления обратной связи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41.Специалист аппарата, занимающийся кадровыми вопросами организовывает деятельность калибровочной сессии.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 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43.По результатам калибровочной сессии оценивающее лицо проводит встреч с оцениваемым служащим и предоставляет обратную связь о результатах итоговой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маслихата Аксуского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Аксуского районого маслихата __________________________ (фамилия, инициалы)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1"/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государственного органа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служащего:_______________________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документа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(оцениваемый период)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сумма оценок по КЦИ деленная на количество КЦИ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Результат оценки служащему выставляется исходя из итоговой оценки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bookmarkStart w:name="z19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служащего_________________________________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государственного органа)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 ___________________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государственных органа методом 360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руководителя государственного органа ___________________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 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оцениваемого служащего __________________________________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 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государственных органа) 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органа ___________________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