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3a82" w14:textId="e533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31 марта 2023 года № 103-к.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Методику оценки деятельности административных государственных служащих корпуса "Б" Министерства науки и высшего образования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 управления персоналом Министерства науки и высшего образования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выcшего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31марта 2023 года № 103-к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науки и высшего образования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приказа и.о. Министра науки и высшего образования РК от 26.08.2025 </w:t>
      </w:r>
      <w:r>
        <w:rPr>
          <w:rFonts w:ascii="Times New Roman"/>
          <w:b w:val="false"/>
          <w:i w:val="false"/>
          <w:color w:val="ff0000"/>
          <w:sz w:val="28"/>
        </w:rPr>
        <w:t>№ 1109-к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9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Министерства науки и высшего образования Республики Казахстан (далее – Министерство)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Министерства науки и высшего образования Республики Казахстан.</w:t>
      </w:r>
    </w:p>
    <w:bookmarkEnd w:id="9"/>
    <w:bookmarkStart w:name="z29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Министерства утверждается первыми руководителем на основе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Республики Казахстан под № 16299) с учетом специфики деятельности государственного органа.</w:t>
      </w:r>
    </w:p>
    <w:bookmarkEnd w:id="10"/>
    <w:bookmarkStart w:name="z29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11"/>
    <w:bookmarkStart w:name="z29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2"/>
    <w:bookmarkStart w:name="z29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9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С-1 (заместитель председателя Комитета центрального исполнительного органа, директор департамента);</w:t>
      </w:r>
    </w:p>
    <w:bookmarkEnd w:id="14"/>
    <w:bookmarkStart w:name="z29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оценивающее лицо – непосредственный руководитель и/или руководитель структурного подразделения/государственного органа; </w:t>
      </w:r>
    </w:p>
    <w:bookmarkEnd w:id="15"/>
    <w:bookmarkStart w:name="z29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6"/>
    <w:bookmarkStart w:name="z3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8"/>
    <w:bookmarkStart w:name="z30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 </w:t>
      </w:r>
    </w:p>
    <w:bookmarkEnd w:id="19"/>
    <w:bookmarkStart w:name="z30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30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оценивающего лица оценку проводит лицо, его замещающее. </w:t>
      </w:r>
    </w:p>
    <w:bookmarkEnd w:id="21"/>
    <w:bookmarkStart w:name="z30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2"/>
    <w:bookmarkStart w:name="z30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3"/>
    <w:bookmarkStart w:name="z3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4"/>
    <w:bookmarkStart w:name="z3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5"/>
    <w:bookmarkStart w:name="z30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6"/>
    <w:bookmarkStart w:name="z3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bookmarkEnd w:id="27"/>
    <w:bookmarkStart w:name="z3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оцениваемый период должен включать в себя не менее пятнадцати фактически отработанных служащим рабочих дней. </w:t>
      </w:r>
    </w:p>
    <w:bookmarkEnd w:id="28"/>
    <w:bookmarkStart w:name="z3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9"/>
    <w:bookmarkStart w:name="z3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0"/>
    <w:bookmarkStart w:name="z3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3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3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3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31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31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32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7"/>
    <w:bookmarkStart w:name="z32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32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9"/>
    <w:bookmarkStart w:name="z32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</w:t>
      </w:r>
      <w:r>
        <w:rPr>
          <w:rFonts w:ascii="Times New Roman"/>
          <w:b w:val="false"/>
          <w:i w:val="false"/>
          <w:color w:val="000000"/>
          <w:sz w:val="28"/>
        </w:rPr>
        <w:t>а Республики Казахстан.</w:t>
      </w:r>
    </w:p>
    <w:bookmarkEnd w:id="40"/>
    <w:bookmarkStart w:name="z32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41"/>
    <w:bookmarkStart w:name="z32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32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32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44"/>
    <w:bookmarkStart w:name="z32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5"/>
    <w:bookmarkStart w:name="z3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6"/>
    <w:bookmarkStart w:name="z33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7"/>
    <w:bookmarkStart w:name="z33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Порядок оценки административных государственных служащих корпуса "Б"</w:t>
      </w:r>
    </w:p>
    <w:bookmarkStart w:name="z33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С-1 (заместитель председателя Комитета центрального исполнительного органа, директор департамента)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33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Методике. </w:t>
      </w:r>
    </w:p>
    <w:bookmarkEnd w:id="50"/>
    <w:bookmarkStart w:name="z33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1"/>
    <w:bookmarkStart w:name="z3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Методике.</w:t>
      </w:r>
    </w:p>
    <w:bookmarkEnd w:id="52"/>
    <w:bookmarkStart w:name="z33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Оценивающему лицу оценочный лист направляется службой управления персоналом через информационную систему. </w:t>
      </w:r>
    </w:p>
    <w:bookmarkEnd w:id="53"/>
    <w:bookmarkStart w:name="z3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от 0 до 5-ти. </w:t>
      </w:r>
    </w:p>
    <w:bookmarkEnd w:id="54"/>
    <w:bookmarkStart w:name="z3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Порядок проведения калибровочных сессий и предоставления обратной связи</w:t>
      </w:r>
    </w:p>
    <w:bookmarkStart w:name="z34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bookmarkEnd w:id="56"/>
    <w:bookmarkStart w:name="z34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7"/>
    <w:bookmarkStart w:name="z34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8"/>
    <w:bookmarkStart w:name="z34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bookmarkEnd w:id="59"/>
    <w:bookmarkStart w:name="z34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0"/>
    <w:bookmarkStart w:name="z34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bookmarkEnd w:id="61"/>
    <w:bookmarkStart w:name="z34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62"/>
    <w:bookmarkStart w:name="z34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3"/>
    <w:bookmarkStart w:name="z34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4"/>
    <w:bookmarkStart w:name="z35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5"/>
    <w:bookmarkStart w:name="z35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6"/>
    <w:bookmarkStart w:name="z35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7"/>
    <w:bookmarkStart w:name="z35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8"/>
    <w:bookmarkStart w:name="z35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9"/>
    <w:bookmarkStart w:name="z35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0"/>
    <w:bookmarkStart w:name="z35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1"/>
    <w:bookmarkStart w:name="z35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2"/>
    <w:bookmarkStart w:name="z35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4"/>
    <w:bookmarkStart w:name="z15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проработке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