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4315" w14:textId="6554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27 декабря 2023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8 727 923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6 464 982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30 227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2 228 431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9 560 285,7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57 892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118 144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60 252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- 366 459,7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366 459,7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641939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329 668,7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субвенций, передаваемых из районного бюджета в бюджеты поселков, сельских округов в сумме 667 267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149 185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68 695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41 730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29 769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30 829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26 160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39 419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30 959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30 898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44 129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33 410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43 170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30 811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28 360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39 653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2024 год в сумме 126 233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2024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2024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8727923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5608519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проекта формирования объекта землепользования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6371404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338611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водоправодной системы в селе Улытау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ВЛ-35 кВ протяженностью 1 км к карьеру по подаче щебня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физкультурно - оздоровительного комплекса на 160 мест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2024 год, направленных на реализацию бюджетных инвестиционных проектов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№81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