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85d4" w14:textId="f908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Сатпаев от 06 февраля 2023 года № 2 "Об объявлении чрезвычайной ситуации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20 марта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связи с кадровыми изменениями аким города Сатпаева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Сатпаев от 06 февраля 2023 года № 2 "Об объявлении чрезвычайной ситуации объектового масштаба"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Руководителем ликвидации чрезвычайной ситуации назначить заместителя акима города Сатпаев Саухимова Алмата Омурзаковича".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