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3d7" w14:textId="313b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города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28 сентября 2023 года № 412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27 июля 2023 года и с учетом мнения населения соответствующей территории,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Переименование составной части города Шу: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Д.Карбышева на улицу Бейбарыс сұлтан;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