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1165" w14:textId="5a0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Таласского района Жамбылской области от 25 декабря 2023 года № 01-307 и решение Таласского районного маслихата Жамбылской области от 25 декабря 2023 года № 13-7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5-1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заключениям ономастической комиссии при акимате Жамбылской области от 30 ноября 2021 года и с учетом мнения населения соответствующей территории, акимат Таласского района ПОСТАНОВЛЯЕТ и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"улицу Геологов – Арай", "улицу Зеленая – Көгалды", "улицу Клубничная – Балауса", "улицу Красная – Қызылжар", "улицу Малиновая – Қырмызы", "улицу Восточная – Күншуақ", "улицу Грушевая – Таң самалы", "улицу Осеняя – Күреңбел", "улицу Персиковая – Мерей", "улицу Виноградная – Жүзімді", "улицу Светная – Шұрайлы", "улицу Сиреновая – Жұпарлы", "улицу Сливовая – Өрікті", "улицу Томатная – Нұрлы", "улицу Фруктовая – Рауан", "улицу Цветочная – Гүлдер", "улицу Яблочная – Шырайлы", "улицу Веселая – Шаттық", "улицу Набержная – Ақтоған", "улицу Тюлпановая – Қызғалдақ", "улицу Речная – Тұма", "улицу Черемуховая – Аялы", "улицу Речная – Өзекті", "улицу Набережная – Жағалаулы" города Каратау.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комиссии о социально-правовой защите жителей и вопросам культуры районного маслихата и на курирующего заместителя акима района.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