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47b7" w14:textId="8a34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28 декабря 2022 года №38-2 "О бюджете города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5 мая 2023 года № 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№38-2 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и сельских округов на 2023-2025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на2023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–1 197 602 тысячи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102 583 тысячи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1 095 019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затраты– 1 219 626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- 22 024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–22 024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средств–22 024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2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3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