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42e8" w14:textId="24d4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Меркенскому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22 декабря 2023 года № 16-3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20284</w:t>
      </w:r>
      <w:r>
        <w:rPr>
          <w:rFonts w:ascii="Times New Roman"/>
          <w:b w:val="false"/>
          <w:i w:val="false"/>
          <w:color w:val="000000"/>
          <w:sz w:val="28"/>
        </w:rPr>
        <w:t>) Меркенский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Меркенскому району на 2023 год в размере 17,11 тенге за 1 квадратный метр полезной площади в месяц.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