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5b65" w14:textId="1275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Жуалынского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16 мая 2023 года № 3-4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Жуалынский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Жуалынского районного маслихата".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Жуалынского районного маслихата от 20 июля 2018 года №30-9 "Об утверждении положения в новой редакции государственного учреждения "Аппарат Жуалынского районного маслихата".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Жуалынского районного маслихата.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после подписания и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мая 2023 года № 3-4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Жуалынского районного маслихата"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Жуалынского районного маслихата" (далее – аппарат маслихата) является государственным органом Республики Казахстан, обеспечивающим деятельность районного маслихата, его органов и депутатов.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казаначейства в соответствии с законодательством Республики Казахстан.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Жуалынского районного маслихата.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– Жамбылская область, Жуалынский район, село Бауыржан Момышулы, ул.Жамбыла, №12, почтовый индекс 080300.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государственного учреждения "Аппарат Жуалынского районного маслихата" - обеспечение деятельности маслихата, его органов и депутатов.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необходимые согласования по внесенным проектам решений районного маслихата, и иную документацию по вопросам повестки дня проводимых сессий и заседаний постоянных (временных) комиссий;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к участию в проработке вопросов, относящихся к компетенции районного маслихата.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организационное, документационное, правовое, информационно-аналитическое, материально-техническое обеспечение деятельности районного маслихата, его органов и депутатов;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действующему законодательству решений, принимаемых районным маслихатом;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населения о деятельности районного маслихата, его органов и депутатов;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контрольных функций районного маслихата и его органов;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протоколирование сессий районного маслихата и заседаний постоянных комиссий.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обращений физических и юридических лиц, адресованных в районный маслихат;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информационной системы районного маслихата;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организационных, документационных, правовых, информационно-аналитических услуг депутатам районного маслихата;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 соответствие действующему законодательству проектов нормативных правовых актов и иных проектов решений, вносимых на рассмотрение районного маслихата;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нормативных правовых актов, принятых районным маслихатом;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нормативных правовых актов, принимаемых районным маслихатом;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расходов на обеспечение деятельности районного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анализ поступившей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официального сайта маслихата необходимой информацией о деятельности районного маслихата;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 обеспечения деятельности Общественного совета;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расходов на повышение квалификации депутатов маслихата в соответствии с бюджетным законодательством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сотрудников аппарата районного маслихата на курсы переподготовки и повышения квалификации.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настоящего Закона (далее – Закон);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председателем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 относится к коммунальной собственности.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аппарата маслихата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