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849" w14:textId="22d7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декабря 2023 года № 13-2.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14 308 755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5 269 109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8 778 442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15 410 663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-350 437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1 148 318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384 408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797 881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Жамбылского районного маслихата Жамбылской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06.05.2024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аульных округов на 2024 год определяются на основании постановления акимата Жамбылского района.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10 декабря 2008 года "О налогах и других обязательных платежах в бюджет" (Налоговый кодекс) установить на 2023-2025 года повышение ставки земельного налога на 50 процентов от базовых ставок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статьей 531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 земли, занятые жилищным фондом, в том числе строениями и сооружениями при нем.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объеме 50 000 тысяч тенге.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2023 года №13-2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2024 год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06.09.2024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Жамбылского районного маслихата Жамбылской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год,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2023 года №13-2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год, сумма,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2023 года №13-2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сумма,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