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849" w14:textId="22d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декабря 2023 года № 13-2.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14 308 755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5 269 109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8 778 442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15 410 663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-350 437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1 148 318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Жамбылского районного маслихата Жамбылской области от 04.03.2024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06.05.2024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15.07.2024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трансфертов бюджетам аульных округов на 2024 год определяются на основании постановления акимата Жамбылского района.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"О налогах и других обязательных платежах в бюджет" (Налоговый кодекс) установить на 2023-2025 года повышение ставки земельного налога на 50 процентов от базовых ставок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531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 земли, занятые жилищным фондом, в том числе строениями и сооружениями при нем.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объеме 50 000 тысяч тенге.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№13-2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15.07.2024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06.09.2024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Жамбылского районного маслихата Жамбылской области от 06.12.2024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№13-2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года №13-2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сумма,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