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dc31" w14:textId="dfdd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2022 года № 28-2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18 августа 2023 года № 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2023-2025 годы" от 22 декабря 2022 года №28-2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№176317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11 310 912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5 633 698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36 976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141 375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5 498 863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13 260 121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-11 695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32 395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- 1 937 514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1 937 514 тысяч тенге: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31 552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1 948 366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августа 2023 года № 5-2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 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путктов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