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22f7" w14:textId="ddd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4 декабря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№37-2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177122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14619163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2741917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50338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11773154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14898738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61873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-341448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–341448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 37-2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