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8a8" w14:textId="954e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апреля 2023 года № 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труда и социальной защиты Министерства труда и социальной защиты населения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соответственно словами "полутора лет";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Абай",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Акмолинской области", утвержденном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Актюбинской области", утвержденном указанным приказом: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Алматинской области", утвержденном указанным приказом: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Атырауской области", утвержденном указанным приказом: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Западно-Казахстанской области", утвержденном указанным приказом: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Жамбылской области", утвержденном указанным приказом: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Жетісу", утвержденном указанным приказом: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040000, область Жетісу, город Талдыкорган, улица Ю. Гагарин, дом 159а.";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Карагандинской области", утвержденном указанным приказом: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Костанайской области", утвержденном указанным приказом: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Кызылординской области", утвержденном указанным приказом: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Мангистауской области", утвержденном указанным приказом: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Павлодарской области", утвержденном указанным приказом: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Северо-Казахстанской области", утвержденном указанным приказом: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Туркестанской области", утвержденном указанным приказом: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Ұлытау", утвержденном указанным приказом: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Восточно-Казахстанской области", утвержденном указанным приказом: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Алматы", утвержденном указанным приказом: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Астане", утвержденном указанным приказом: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Шымкент", утвержденном указанным приказом: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"одного года" заменить словами "полутора лет".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в соответствии с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