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5451b" w14:textId="4d545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29 декабря 2022 года № 22-391/VII "О бюджете Маканчинского сельского округа Урджарского района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10 мая 2023 года № 2-61/VIII. Утратило силу решением Урджарского районного маслихата области Абай от 26 декабря 2023 года № 9-222/VIII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29 декабря 2022 года № 22-391/VІI "О бюджете Маканчинского сельского округа Урджарского района на 2023-2025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Маканчинского сельского округа Урджарского района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227 688,0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57 255,0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170 433,0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234 253,2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-6 565,2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6 565,2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6 565,2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2-61/VIII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22-391/VII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Маканчинского сельского округа Урджарского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170 433,0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234 253,2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-6 565,2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