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e99a" w14:textId="6a6e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22-388/VII "О бюджете Каратальского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2-58/VIII.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№22-388/VIІ "О бюджете Каратальского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Каратальского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47 945,0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9 707,0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38 238,0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48 613,2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-668,2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-668,2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668,2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2-58/VIII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№22-388/VII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