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739" w14:textId="7e1b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22-370/VII "О бюджете Акшокинского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2-40/VIII.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22-370/VІI "О бюджете Акшокинского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Акшокинского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доходы– 41 593,0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38 069,0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42 081,8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22-370/VII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