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851" w14:textId="b35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2023-2025 годы" от 22 декабря 2022 года № 22-359/VII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2-27/VIII.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2023-2025 годы" от 22 декабря 2022 года № 22-359/VII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12 338 679,4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2 736 609,0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21 384,0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9 562 299,4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12 510 605,4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35 145,0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37 305,0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- 207 071,0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207 071,0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72 450,0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37 305,0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171 926,0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12 338 679,4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2 739 023,3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№22-359/VII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2023-2025 годы, направленных на реализацию бюджетных инвестиционных проектов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1 935 263,3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1 294 994,0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479 842,3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Урджарс-кого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Науалы,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информа-ционное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инвести-ционные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физкультурно-оздоровительного комплекса в с.Урджар, Урджарс-кого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с.Кабан-бай,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светосигнального оборудования, системы видеонаблюдения и системы наружного освещения аэропорта в с.Урджар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деятель-ности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индуст-риальной инфраст-руктуры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Гидрометаллургичес-кого завода по произ-водству катодной меди в Урджарском районе Восточно - Казахстанской облас-ти (20 км. Юго - западнее села Шын-гожа). Корректировка. Разделение на пус-ковые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Гидрометаллургичес-кого завода по произ-водству катодной меди в Урджарском районе Восточно - Казахстанской облас-ти (20 км. Юго – за-паднее села Шын-гожа).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3 819 861,3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