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48e" w14:textId="2e79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23/364-VII "О бюджете Жарыкского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7/135-VIII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2023-2025 годы" от 29 декабря 2022 года № 23/364-VII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63 752,5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7 320,7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56 431,8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66 043,3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- 2 290,8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2 290,8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2 290,8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7/135-VIІI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