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e45f" w14:textId="fdfe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2022 года № 23/354-VII "О бюджете Жарминского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18 октября 2023 года № 7/123-VIII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2022 года № 23/354-VII "О бюджете Жарминского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11 250 281,4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6 907 872,0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21 870,0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267 267,0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4 053 272,4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11 319 004,9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-21 741,0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83 841,0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- 46 982,5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46 982,5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83 841,0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68 723,5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7/123-VIІI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23/354-VII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11 250 281,4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6 907 872,0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3 035 488,8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2 974 552,8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2 967 048,0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2 365 182,7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2 365 182,7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2 365 182,7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1 431 122,8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1 431 122,8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1 431 122,8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4 053 272,4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4 003 520,5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4 003 520,5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3 243 317,8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760 202,7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11 319 004,9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1 838 478,1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442 018,7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397 320,7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248 124,1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132 777,4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1 316 983,6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1 272 136,6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89 117,2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1 181 819,4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1 039 981,2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787 028,2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787 028,2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124 001,3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2 063 292,1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1 423 766,6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1 119 975,3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1 119 975,3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303 791,3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619 066,9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138 207,6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411 890,9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411 890,9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515 493,9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162 464,6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162 464,6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162 464,6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860 615,4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815 582,4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815 582,4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546 468,6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4 041 116,0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-21 741,0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-46 982,5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