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ab9" w14:textId="2543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23/372-VII "О бюджете Шалабайского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2023-2025 годы" от 29 декабря 2022 года № 23/372-VII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78 832,1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78 874,6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