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e046" w14:textId="f13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239090,2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272483,6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26- 13-VIII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Новошульбинского сельского округа на 2024 год в сумме 60879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2024 год целевые текущие трансферты из республиканского бюджета в сумме 56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2024 год целевые текущие трансферты из областного бюджета в сумме 159352,5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26- 13-VIII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Новошульбинского сельского округа на 2024 год целевые текущие трансферты из районного бюджета в сумме 18802,7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26- 13-VIII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26- 13-VIII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