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66ce" w14:textId="fc56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Бородулихинского районного маслихата от 30 декабря 2022 года № 26-14-VІI "О бюджете Новошульбинского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Новошульбинского сельского округа Бородулихинского района на 2023-2025 годы" от 30 декабря 2022 года № 26-14-VII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110127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6636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87620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110137,9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10,9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Новошульбинского сельского округа на 2023 год целевые текущие трансферты из районного бюджета в сумме 25186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бюджете Новошульбинского сельского округа на 2023 год целевые текущие трансферты из областного бюджета в сумме 986 тысяч тенге.";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