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c94b" w14:textId="a43c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Жерновского сельского округа Бородулихинского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13-2-VIІI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Жерновского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Жерновского сельского округа на 2024 год в сумме 21505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бюджете Жерновского сельского округа на 2024 год целевые текущие трансферты из республиканского бюджета в сумме 10 тысяч тенге.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Жерновского сельского округа на 2024 год целевые текущие трансферты из областного бюджета в сумме 9053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26-8-VIII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бесегі"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