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3c90" w14:textId="32f3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2022 года № 26-5-VII "О бюджете Бородулихинского сельского округа Бородулихинского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8 декабря 2023 года № 12-2-VIII.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Бородулихинского сельского округа Бородулихинского района на 2023-2025 годы" от 30 декабря 2022 года № 26-5-VII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Бородулихинского сельского округа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206563,5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44907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1950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159706,5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206563,6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0,1 тысяч тенге,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0,1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Бородулихинского сельского округа на 2023 год целевые текущие трансферты из районного бюджета в сумме 124160,5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12-2-VIII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