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57fd5" w14:textId="a457f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Бородулихинского районного маслихата от 30 декабря 2022 года № 26-9-VII "О бюджете Зубаирского сельского округа Бородулихинского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23 ноября 2023 года № 10-9-VIII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Зубаирского сельского округа Бородулихинского района на 2023-2025 годы" от 30 декабря 2022 года № 26-9-VII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Зубаирского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33524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2378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31146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33524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2-1 следующего содержания: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Предусмотреть в бюджете Зубаирского сельского округа на 2023 год целевые текущие трансферты из районного бюджета в сумме 8617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10-9-VIII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Зубаирского сельского округа на 2023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