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98fe" w14:textId="9349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26-8-VII "О бюджете Жерновского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Жерновского сельского округа Бородулихинского района на 2023-2025 годы" от 30 декабря 2022 года № 26-8-VII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Жерновского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40162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35371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40162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Жерновского сельского округа целевые текущие трансферты из районного бюджета в сумме 14810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