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4914" w14:textId="6de4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4-VII "О бюджете Бель-Агач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ель-Агачского сельского округа Бородулихинского района на 2023-2025 годы" от 30 декабря 2022 года № 26-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84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30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2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1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ель-Агачского сельского округа на 2023 год целевые текущие трансферты из районного бюджета год в сумме 2835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,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