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7175" w14:textId="bd57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26-2-VII "О бюджете Андреевского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ноября 2023 года № 10-2-VIII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Андреевского сельского округа Бородулихинского района на 2023-2025 годы" от 30 декабря 2022 года № 26-2-VII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Андреевского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161113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3680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157383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161113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Андреевского сельского округа на 2023 год целевые текущие трансферты из областного бюджета в сумме 114529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Андреевского сельского округа на 2023 год целевые текущие трансферты из районного бюджета в сумме 10222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10-2-VIII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а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