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da24" w14:textId="80dd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26-7-VII "О бюджете Жезкентского поселкового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26-7-VII "О бюджете Жезкентского поселкового округа Бородулихинского района на 2023-2025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169588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128028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172164,6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-2576,6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2576,6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2576,6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Жезкентского поселкового округа на 2023 год целевые текущие трансферты из районного бюджета в сумме 17850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бeciгi"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