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6eeb" w14:textId="6556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30/11-VII "О бюджете Ерназаровского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2022 года № 30/11-VІI "О бюджете Ерназаровского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71021,7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65271,7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72001,3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- 979,6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–979,6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9/11- 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