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9ee" w14:textId="654d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№20/406-VIІ "О бюджете Баршатасского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2023-2025 годы" от 27 декабря 2022 года №20/406-VІI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276232,4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271687,4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276240,6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276240,9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