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f4de" w14:textId="45cf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20/407-VIІ "О бюджете Бидайыкского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8/119-VIII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2023-2025 годы" от 27 декабря 2022 года №20/407-VIІ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35458,0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34020,0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35479,3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