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eac0" w14:textId="70be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9-VIІ "О бюджете Карагаш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3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арагашского сельского округа Аягозского района на 2023-2025 годы" от 27 декабря 2022 года №20/409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08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88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08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6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9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