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966" w14:textId="7244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31/8-VII "О бюджете Медеуского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октября 2023 года № 9/8-VIII. Утратило силу решением Абайского районного маслихата области Абай от 28 декабря 2023 года № 12/8-VIII.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31/8-VII "О бюджете Медеуского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35 282,0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35 488,9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- 206,9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206,9 тысяч тенге".;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