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d905" w14:textId="7e8d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8-VII "О бюджете Меде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2 августа 2023 года № 6/8-VIII. Утратило силу решением Абайского районного маслихата области Абай от 28 декабря 2023 года № 12/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8-VII "О бюджете Медеу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Меде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5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1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 060,9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6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,9 тысяч тенге".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