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59d1" w14:textId="f725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31/8-VII "О бюджете Медеуского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3/8-VIII. Утратило силу решением Абайского районного маслихата области Абай от 28 декабря 2023 года № 12/8-VIII.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№31/8-VII "О бюджете Медеуского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30 520,0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29 779,0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30 726,9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- 206,9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206,9 тысяч тенге".;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