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59d1" w14:textId="f725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31/8-VII "О бюджете Медеуского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11 мая 2023 года № 3/8-VIII. Утратило силу решением Абайского районного маслихата области Абай от 28 декабря 2023 года № 12/8-VIII.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декабря 2022 года №31/8-VII "О бюджете Медеуского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Медеуского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30 520,0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29 779,0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30 726,9 тысяч тенге,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- 206,9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206,9 тысяч тенге".;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3/8-VIIІ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Медеуского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